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bookmarkStart w:id="0" w:name="_GoBack"/>
      <w:bookmarkEnd w:id="0"/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  <w:r>
        <w:rPr>
          <w:rFonts w:ascii="High Tower Text" w:eastAsia="High Tower Text" w:hAnsi="High Tower Text" w:cs="High Tower Text"/>
          <w:color w:val="000000"/>
          <w:sz w:val="40"/>
          <w:szCs w:val="40"/>
        </w:rPr>
        <w:t xml:space="preserve">Parent Tips to Help with Articulation at Home </w:t>
      </w: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Parents,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Your child is working on the ‘</w:t>
      </w:r>
      <w:proofErr w:type="spellStart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sh</w:t>
      </w:r>
      <w:proofErr w:type="spellEnd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’ sound. Here is a picture of how your mouth looks while making this sound. </w:t>
      </w: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When saying ‘</w:t>
      </w:r>
      <w:proofErr w:type="spellStart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sh</w:t>
      </w:r>
      <w:proofErr w:type="spellEnd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’, your teeth are closed and your lips are rounded. Air escapes through the front of your teeth. Please remind your student that this is the “hushing sound”. </w:t>
      </w: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noProof/>
          <w:color w:val="000000"/>
          <w:sz w:val="28"/>
          <w:szCs w:val="28"/>
        </w:rPr>
        <w:drawing>
          <wp:inline distT="0" distB="0" distL="0" distR="0">
            <wp:extent cx="1362075" cy="1000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To help your child be more successful at speaking clearly, try these ideas. </w:t>
      </w:r>
    </w:p>
    <w:p w:rsidR="00125BAD" w:rsidRDefault="0012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1. Review how to make your child’s sound with them.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2. Help your child identify words they have spoken or spelled incorrectly.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3. Model the correct production/spelling of the word for your child.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4. Have your child repeat the correct production.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5. Practice high frequency words using the child’s target sound.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6. Designate a specific time for targeting correct sound production. </w:t>
      </w:r>
    </w:p>
    <w:p w:rsidR="00125BAD" w:rsidRDefault="00617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7. Complete any home assignments in their speech folder to rehearse their sound use. </w:t>
      </w:r>
    </w:p>
    <w:p w:rsidR="00125BAD" w:rsidRDefault="00125BAD">
      <w:pP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125BAD" w:rsidRDefault="00617CC0">
      <w:pPr>
        <w:rPr>
          <w:sz w:val="28"/>
          <w:szCs w:val="28"/>
        </w:rPr>
      </w:pPr>
      <w:r>
        <w:rPr>
          <w:sz w:val="28"/>
          <w:szCs w:val="28"/>
        </w:rPr>
        <w:t>If you have any questions or want</w:t>
      </w:r>
      <w:r>
        <w:rPr>
          <w:sz w:val="28"/>
          <w:szCs w:val="28"/>
        </w:rPr>
        <w:t xml:space="preserve"> more ideas, please don’t hesitate to contact:</w:t>
      </w:r>
    </w:p>
    <w:p w:rsidR="00125BAD" w:rsidRDefault="00617CC0">
      <w:pPr>
        <w:rPr>
          <w:sz w:val="28"/>
          <w:szCs w:val="28"/>
        </w:rPr>
      </w:pPr>
      <w:r>
        <w:rPr>
          <w:sz w:val="28"/>
          <w:szCs w:val="28"/>
        </w:rPr>
        <w:t xml:space="preserve">Mrs. Clark MA, CCC-SLP  </w:t>
      </w:r>
    </w:p>
    <w:p w:rsidR="00125BAD" w:rsidRDefault="00617CC0">
      <w:pPr>
        <w:rPr>
          <w:sz w:val="28"/>
          <w:szCs w:val="28"/>
        </w:rPr>
      </w:pPr>
      <w:r>
        <w:rPr>
          <w:sz w:val="28"/>
          <w:szCs w:val="28"/>
        </w:rPr>
        <w:t xml:space="preserve">Speech-Language Pathologist </w:t>
      </w:r>
    </w:p>
    <w:p w:rsidR="00125BAD" w:rsidRDefault="00617CC0">
      <w:r>
        <w:rPr>
          <w:sz w:val="28"/>
          <w:szCs w:val="28"/>
        </w:rPr>
        <w:t>330-876-</w:t>
      </w:r>
      <w:proofErr w:type="gramStart"/>
      <w:r>
        <w:rPr>
          <w:sz w:val="28"/>
          <w:szCs w:val="28"/>
        </w:rPr>
        <w:t>2860  (</w:t>
      </w:r>
      <w:proofErr w:type="gramEnd"/>
      <w:r>
        <w:rPr>
          <w:sz w:val="28"/>
          <w:szCs w:val="28"/>
        </w:rPr>
        <w:t>x117)</w:t>
      </w:r>
    </w:p>
    <w:p w:rsidR="00125BAD" w:rsidRDefault="00125BAD"/>
    <w:sectPr w:rsidR="00125B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D"/>
    <w:rsid w:val="00125BAD"/>
    <w:rsid w:val="006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3369B-6048-44B4-8C8F-8F3273E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Tracy.Clark</dc:creator>
  <cp:lastModifiedBy>Tracy.Clark</cp:lastModifiedBy>
  <cp:revision>2</cp:revision>
  <dcterms:created xsi:type="dcterms:W3CDTF">2020-03-25T18:55:00Z</dcterms:created>
  <dcterms:modified xsi:type="dcterms:W3CDTF">2020-03-25T18:55:00Z</dcterms:modified>
</cp:coreProperties>
</file>